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604A" w14:textId="553F6503" w:rsidR="00AA4073" w:rsidRPr="00AA4073" w:rsidRDefault="00AA4073" w:rsidP="000E0350">
      <w:pPr>
        <w:pStyle w:val="SCT"/>
        <w:jc w:val="left"/>
      </w:pPr>
      <w:bookmarkStart w:id="0" w:name="_GoBack"/>
      <w:bookmarkEnd w:id="0"/>
      <w:r w:rsidRPr="00AA4073">
        <w:t>DOCUMENT 001113 - ADVERTISEMENT FOR BIDS</w:t>
      </w:r>
    </w:p>
    <w:p w14:paraId="7A45A410" w14:textId="77777777" w:rsidR="00E76890" w:rsidRDefault="00E76890" w:rsidP="00AA4073"/>
    <w:p w14:paraId="5CB3E7F5" w14:textId="77777777" w:rsidR="00E76890" w:rsidRDefault="00E76890" w:rsidP="00AA4073"/>
    <w:p w14:paraId="7CD67C70" w14:textId="77777777" w:rsidR="00975E08" w:rsidRPr="00AA4073" w:rsidRDefault="00975E08" w:rsidP="000E0350">
      <w:r w:rsidRPr="00AA4073">
        <w:t>NOTICE TO BIDDERS</w:t>
      </w:r>
    </w:p>
    <w:p w14:paraId="4B70DE1B" w14:textId="77777777" w:rsidR="00975E08" w:rsidRPr="00AA4073" w:rsidRDefault="00975E08" w:rsidP="00AA4073"/>
    <w:p w14:paraId="440590BE" w14:textId="1BC9B81C" w:rsidR="00975E08" w:rsidRPr="00AA4073" w:rsidRDefault="00975E08" w:rsidP="00433E99">
      <w:r w:rsidRPr="00AA4073">
        <w:t xml:space="preserve">The </w:t>
      </w:r>
      <w:r w:rsidR="00433E99">
        <w:t>Mastery Charter Schools of</w:t>
      </w:r>
      <w:r w:rsidRPr="00433E99">
        <w:t xml:space="preserve"> </w:t>
      </w:r>
      <w:r w:rsidR="00DB6520" w:rsidRPr="0028150D">
        <w:t>Camden</w:t>
      </w:r>
      <w:r w:rsidRPr="0028150D">
        <w:t xml:space="preserve"> County, </w:t>
      </w:r>
      <w:r w:rsidR="00DB6520" w:rsidRPr="0028150D">
        <w:t>New Jersey</w:t>
      </w:r>
      <w:r w:rsidRPr="00AA4073">
        <w:t xml:space="preserve">, solicits sealed bids for the </w:t>
      </w:r>
      <w:r w:rsidR="00433E99">
        <w:t xml:space="preserve">installation of bi-polar ionization unit installation at the Mastery </w:t>
      </w:r>
      <w:r w:rsidR="0011064D">
        <w:t>High School</w:t>
      </w:r>
      <w:r w:rsidR="00433E99">
        <w:t xml:space="preserve">, Mastery at </w:t>
      </w:r>
      <w:r w:rsidR="0011064D">
        <w:t>Molina Upper</w:t>
      </w:r>
      <w:r w:rsidR="00433E99">
        <w:t xml:space="preserve">, Mastery at </w:t>
      </w:r>
      <w:r w:rsidR="0011064D">
        <w:t>Cramer Hill</w:t>
      </w:r>
      <w:r w:rsidR="00433E99">
        <w:t xml:space="preserve">, Mastery at </w:t>
      </w:r>
      <w:r w:rsidR="0011064D">
        <w:t>East Camden</w:t>
      </w:r>
      <w:r w:rsidR="00433E99">
        <w:t xml:space="preserve">, </w:t>
      </w:r>
      <w:r w:rsidRPr="00AA4073">
        <w:t>for the following contracts:</w:t>
      </w:r>
    </w:p>
    <w:p w14:paraId="248EA82F" w14:textId="77777777" w:rsidR="00975E08" w:rsidRPr="00AA4073" w:rsidRDefault="00975E08" w:rsidP="00AA4073"/>
    <w:p w14:paraId="0FD6E0C7" w14:textId="77777777" w:rsidR="00975E08" w:rsidRPr="00AA4073" w:rsidRDefault="00975E08" w:rsidP="00AA4073">
      <w:r w:rsidRPr="006F02E6">
        <w:t xml:space="preserve">Contract No. </w:t>
      </w:r>
      <w:r w:rsidR="00433E99" w:rsidRPr="006F02E6">
        <w:t>M</w:t>
      </w:r>
      <w:r w:rsidRPr="006F02E6">
        <w:t xml:space="preserve">C-1 – </w:t>
      </w:r>
      <w:r w:rsidR="00433E99" w:rsidRPr="006F02E6">
        <w:t xml:space="preserve">Mechanical </w:t>
      </w:r>
      <w:r w:rsidRPr="006F02E6">
        <w:t>Construction</w:t>
      </w:r>
    </w:p>
    <w:p w14:paraId="4179F3A1" w14:textId="77777777" w:rsidR="00975E08" w:rsidRPr="00AA4073" w:rsidRDefault="00975E08" w:rsidP="00AA4073"/>
    <w:p w14:paraId="5F2B5F80" w14:textId="396E588F" w:rsidR="009D6C59" w:rsidRDefault="00975E08" w:rsidP="009D6C59">
      <w:pPr>
        <w:pStyle w:val="PlainText"/>
      </w:pPr>
      <w:r w:rsidRPr="006F02E6">
        <w:t>S</w:t>
      </w:r>
      <w:r w:rsidRPr="009A306E">
        <w:t xml:space="preserve">ealed bids </w:t>
      </w:r>
      <w:r w:rsidR="004022FC" w:rsidRPr="009A306E">
        <w:t>shall be submitted</w:t>
      </w:r>
      <w:r w:rsidR="009A306E" w:rsidRPr="009A306E">
        <w:t xml:space="preserve"> via email</w:t>
      </w:r>
      <w:r w:rsidR="004022FC" w:rsidRPr="009A306E">
        <w:t xml:space="preserve"> </w:t>
      </w:r>
      <w:r w:rsidR="009A306E" w:rsidRPr="009A306E">
        <w:t xml:space="preserve">to Omar Robinson, Director of Facilities at the email address of </w:t>
      </w:r>
      <w:hyperlink r:id="rId7" w:history="1">
        <w:r w:rsidR="009A306E" w:rsidRPr="009A306E">
          <w:rPr>
            <w:rStyle w:val="Hyperlink"/>
          </w:rPr>
          <w:t>Omar.Robinson@MasteryCharter.org</w:t>
        </w:r>
      </w:hyperlink>
      <w:r w:rsidR="009A306E" w:rsidRPr="009A306E">
        <w:t xml:space="preserve">  </w:t>
      </w:r>
      <w:r w:rsidR="004022FC" w:rsidRPr="009A306E">
        <w:t xml:space="preserve"> no later than</w:t>
      </w:r>
      <w:r w:rsidRPr="009A306E">
        <w:t xml:space="preserve"> </w:t>
      </w:r>
      <w:r w:rsidR="00D11B0D" w:rsidRPr="009A306E">
        <w:rPr>
          <w:u w:val="single"/>
        </w:rPr>
        <w:t>1</w:t>
      </w:r>
      <w:r w:rsidR="00B121EF" w:rsidRPr="009A306E">
        <w:rPr>
          <w:u w:val="single"/>
        </w:rPr>
        <w:t>:00 p</w:t>
      </w:r>
      <w:r w:rsidR="00143D3B" w:rsidRPr="009A306E">
        <w:rPr>
          <w:u w:val="single"/>
        </w:rPr>
        <w:t>.</w:t>
      </w:r>
      <w:r w:rsidR="00B121EF" w:rsidRPr="009A306E">
        <w:rPr>
          <w:u w:val="single"/>
        </w:rPr>
        <w:t>m</w:t>
      </w:r>
      <w:r w:rsidR="00143D3B" w:rsidRPr="009A306E">
        <w:rPr>
          <w:u w:val="single"/>
        </w:rPr>
        <w:t>.</w:t>
      </w:r>
      <w:r w:rsidRPr="009A306E">
        <w:rPr>
          <w:u w:val="single"/>
        </w:rPr>
        <w:t xml:space="preserve"> on </w:t>
      </w:r>
      <w:r w:rsidR="00011E15">
        <w:rPr>
          <w:u w:val="single"/>
        </w:rPr>
        <w:t>August</w:t>
      </w:r>
      <w:r w:rsidR="0011064D" w:rsidRPr="009A306E">
        <w:rPr>
          <w:u w:val="single"/>
        </w:rPr>
        <w:t xml:space="preserve"> </w:t>
      </w:r>
      <w:r w:rsidR="00126DF1" w:rsidRPr="009A306E">
        <w:rPr>
          <w:u w:val="single"/>
        </w:rPr>
        <w:t>9</w:t>
      </w:r>
      <w:r w:rsidR="00143D3B" w:rsidRPr="009A306E">
        <w:rPr>
          <w:u w:val="single"/>
        </w:rPr>
        <w:t>, 2021</w:t>
      </w:r>
      <w:r w:rsidR="00AA4073" w:rsidRPr="009A306E">
        <w:t>,</w:t>
      </w:r>
      <w:r w:rsidRPr="009A306E">
        <w:t xml:space="preserve"> at which time they will be publicly opened</w:t>
      </w:r>
      <w:r w:rsidR="0037532F" w:rsidRPr="009A306E">
        <w:t xml:space="preserve"> with the</w:t>
      </w:r>
      <w:r w:rsidRPr="009A306E">
        <w:t xml:space="preserve"> </w:t>
      </w:r>
      <w:r w:rsidR="0037532F" w:rsidRPr="009A306E">
        <w:t>results displayed</w:t>
      </w:r>
      <w:r w:rsidR="009A306E" w:rsidRPr="009A306E">
        <w:t xml:space="preserve"> via Zoom</w:t>
      </w:r>
      <w:r w:rsidRPr="009A306E">
        <w:t>.</w:t>
      </w:r>
      <w:r w:rsidR="009A306E" w:rsidRPr="009A306E">
        <w:t xml:space="preserve"> The Zoom call in information </w:t>
      </w:r>
      <w:r w:rsidR="000B51BA">
        <w:t>will be emailed to bidders who request Bid Documents.</w:t>
      </w:r>
    </w:p>
    <w:p w14:paraId="4B1C96A0" w14:textId="77777777" w:rsidR="009D6C59" w:rsidRPr="00AA4073" w:rsidRDefault="009D6C59" w:rsidP="00AA4073"/>
    <w:p w14:paraId="3509EB53" w14:textId="77777777" w:rsidR="00975E08" w:rsidRPr="00AA4073" w:rsidRDefault="00975E08" w:rsidP="00AA4073"/>
    <w:p w14:paraId="5895961C" w14:textId="77777777" w:rsidR="00975E08" w:rsidRPr="00AA4073" w:rsidRDefault="00975E08" w:rsidP="00AA4073">
      <w:r w:rsidRPr="00AA4073">
        <w:t xml:space="preserve">Sealed bids shall be accompanied by a certified check or bid bond in the amount of ten percent (10) of the </w:t>
      </w:r>
      <w:r w:rsidRPr="006F02E6">
        <w:t xml:space="preserve">amount of the bid, made payable to the </w:t>
      </w:r>
      <w:r w:rsidR="00433E99" w:rsidRPr="006F02E6">
        <w:t xml:space="preserve">Mastery </w:t>
      </w:r>
      <w:r w:rsidRPr="006F02E6">
        <w:t>School</w:t>
      </w:r>
      <w:r w:rsidR="00433E99" w:rsidRPr="006F02E6">
        <w:t>s</w:t>
      </w:r>
      <w:r w:rsidRPr="006F02E6">
        <w:t>.  All bids must be accompanied by Non-</w:t>
      </w:r>
      <w:r w:rsidRPr="00AA4073">
        <w:t xml:space="preserve">Collusion Affidavit, Contractor’s Qualification Statement, and Bid Security in accordance with the Bid Documents.  Bids must remain in force for sixty (60) days after the date of the bid </w:t>
      </w:r>
      <w:r w:rsidR="005B3DD2" w:rsidRPr="00AA4073">
        <w:t>opening and</w:t>
      </w:r>
      <w:r w:rsidRPr="00AA4073">
        <w:t xml:space="preserve"> may be rejected any time prior to the expiration of said date.</w:t>
      </w:r>
    </w:p>
    <w:p w14:paraId="7DAC8A88" w14:textId="77777777" w:rsidR="00975E08" w:rsidRPr="00AA4073" w:rsidRDefault="00975E08" w:rsidP="00AA4073"/>
    <w:p w14:paraId="5F4B85DB" w14:textId="77777777" w:rsidR="00975E08" w:rsidRPr="00AA4073" w:rsidRDefault="00975E08" w:rsidP="00AA4073">
      <w:r w:rsidRPr="006F02E6">
        <w:t xml:space="preserve">The successful bidder will be required to furnish a Performance and Payment Bonds in amounts equal to 100% of the contract price.  Surety shall be satisfactory to </w:t>
      </w:r>
      <w:r w:rsidR="009D1D4D" w:rsidRPr="006F02E6">
        <w:t>Mastery Schools</w:t>
      </w:r>
      <w:r w:rsidR="005B3DD2" w:rsidRPr="006F02E6">
        <w:t xml:space="preserve"> and</w:t>
      </w:r>
      <w:r w:rsidRPr="006F02E6">
        <w:t xml:space="preserve"> shall be included in the contractor’s bid amount.</w:t>
      </w:r>
    </w:p>
    <w:p w14:paraId="6F5B0589" w14:textId="77777777" w:rsidR="00975E08" w:rsidRPr="00AA4073" w:rsidRDefault="00975E08" w:rsidP="00AA4073"/>
    <w:p w14:paraId="11F056F4" w14:textId="05BFFFAE" w:rsidR="00975E08" w:rsidRDefault="00975E08" w:rsidP="00AA4073">
      <w:r w:rsidRPr="003767B3">
        <w:t xml:space="preserve">Bid Documents will be available starting </w:t>
      </w:r>
      <w:r w:rsidR="00143D3B" w:rsidRPr="000E0350">
        <w:rPr>
          <w:u w:val="single"/>
        </w:rPr>
        <w:t>Ju</w:t>
      </w:r>
      <w:r w:rsidR="00011E15">
        <w:rPr>
          <w:u w:val="single"/>
        </w:rPr>
        <w:t>ly</w:t>
      </w:r>
      <w:r w:rsidR="00143D3B" w:rsidRPr="000E0350">
        <w:rPr>
          <w:u w:val="single"/>
        </w:rPr>
        <w:t xml:space="preserve"> </w:t>
      </w:r>
      <w:r w:rsidR="00011E15">
        <w:rPr>
          <w:u w:val="single"/>
        </w:rPr>
        <w:t>19</w:t>
      </w:r>
      <w:r w:rsidR="005B3DD2" w:rsidRPr="00143D3B">
        <w:rPr>
          <w:u w:val="single"/>
        </w:rPr>
        <w:t>, 20</w:t>
      </w:r>
      <w:r w:rsidR="00143D3B" w:rsidRPr="00143D3B">
        <w:rPr>
          <w:u w:val="single"/>
        </w:rPr>
        <w:t>2</w:t>
      </w:r>
      <w:r w:rsidR="005B3DD2" w:rsidRPr="00143D3B">
        <w:rPr>
          <w:u w:val="single"/>
        </w:rPr>
        <w:t xml:space="preserve">1 after 10:00 </w:t>
      </w:r>
      <w:r w:rsidR="00143D3B">
        <w:rPr>
          <w:u w:val="single"/>
        </w:rPr>
        <w:t>a.m.</w:t>
      </w:r>
      <w:r w:rsidR="00B121EF" w:rsidRPr="003767B3">
        <w:t xml:space="preserve"> </w:t>
      </w:r>
      <w:r w:rsidR="004022FC" w:rsidRPr="00011E15">
        <w:t xml:space="preserve">at no cost via </w:t>
      </w:r>
      <w:r w:rsidR="009A306E" w:rsidRPr="00011E15">
        <w:t>email at</w:t>
      </w:r>
      <w:r w:rsidR="009A306E">
        <w:t xml:space="preserve"> kcollier@blackneyhayes.com</w:t>
      </w:r>
      <w:r w:rsidR="00433E99">
        <w:t>.</w:t>
      </w:r>
    </w:p>
    <w:p w14:paraId="4C447D9F" w14:textId="77777777" w:rsidR="004022FC" w:rsidRDefault="004022FC" w:rsidP="00AA4073"/>
    <w:p w14:paraId="7A941254" w14:textId="74A67896" w:rsidR="004022FC" w:rsidRPr="003767B3" w:rsidRDefault="004022FC" w:rsidP="00AA4073">
      <w:r>
        <w:t xml:space="preserve">Questions regarding this solicitation shall be submitted via </w:t>
      </w:r>
      <w:r w:rsidR="009A306E">
        <w:t>email to Troy Hill, AIA at thill@blackneyhayes.com</w:t>
      </w:r>
      <w:r>
        <w:t>.</w:t>
      </w:r>
    </w:p>
    <w:p w14:paraId="1D900AFE" w14:textId="77777777" w:rsidR="00975E08" w:rsidRPr="00AA4073" w:rsidRDefault="00975E08" w:rsidP="00AA4073"/>
    <w:p w14:paraId="6AE7E808" w14:textId="4FFB9A5A" w:rsidR="000B51BA" w:rsidRDefault="00975E08" w:rsidP="00AA4073">
      <w:r w:rsidRPr="006F02E6">
        <w:t xml:space="preserve">A </w:t>
      </w:r>
      <w:r w:rsidR="000B51BA">
        <w:t xml:space="preserve">virtual </w:t>
      </w:r>
      <w:r w:rsidR="003C5833" w:rsidRPr="006F02E6">
        <w:t>Non-</w:t>
      </w:r>
      <w:r w:rsidRPr="006F02E6">
        <w:t xml:space="preserve">Mandatory Pre-Bid Meeting will be held on </w:t>
      </w:r>
      <w:r w:rsidR="00011E15">
        <w:rPr>
          <w:u w:val="single"/>
        </w:rPr>
        <w:t>July 19</w:t>
      </w:r>
      <w:r w:rsidR="005B3DD2" w:rsidRPr="006F02E6">
        <w:rPr>
          <w:u w:val="single"/>
        </w:rPr>
        <w:t>, 20</w:t>
      </w:r>
      <w:r w:rsidR="00143D3B" w:rsidRPr="006F02E6">
        <w:rPr>
          <w:u w:val="single"/>
        </w:rPr>
        <w:t>2</w:t>
      </w:r>
      <w:r w:rsidR="005B3DD2" w:rsidRPr="006F02E6">
        <w:rPr>
          <w:u w:val="single"/>
        </w:rPr>
        <w:t xml:space="preserve">1 at </w:t>
      </w:r>
      <w:r w:rsidR="00143D3B" w:rsidRPr="006F02E6">
        <w:rPr>
          <w:u w:val="single"/>
        </w:rPr>
        <w:t>10</w:t>
      </w:r>
      <w:r w:rsidR="005B3DD2" w:rsidRPr="006F02E6">
        <w:rPr>
          <w:u w:val="single"/>
        </w:rPr>
        <w:t xml:space="preserve">:00 </w:t>
      </w:r>
      <w:r w:rsidR="00143D3B" w:rsidRPr="006F02E6">
        <w:rPr>
          <w:u w:val="single"/>
        </w:rPr>
        <w:t>a.m.</w:t>
      </w:r>
      <w:r w:rsidR="00143D3B" w:rsidRPr="006F02E6">
        <w:t xml:space="preserve"> </w:t>
      </w:r>
      <w:r w:rsidR="009A306E">
        <w:t xml:space="preserve">via Zoom. </w:t>
      </w:r>
      <w:r w:rsidR="000B51BA" w:rsidRPr="009A306E">
        <w:t xml:space="preserve">The Zoom call in information </w:t>
      </w:r>
      <w:r w:rsidR="000B51BA" w:rsidRPr="009D6C59">
        <w:t>is</w:t>
      </w:r>
      <w:r w:rsidR="000B51BA">
        <w:t xml:space="preserve">: </w:t>
      </w:r>
      <w:hyperlink r:id="rId8" w:history="1">
        <w:r w:rsidR="000B51BA">
          <w:rPr>
            <w:rStyle w:val="Hyperlink"/>
          </w:rPr>
          <w:t>https://link.edgepilot.com/s/a201ef45/17xsL0WhRESb8hZ3pLLZIw?u=https://masterycharter.zoom.us/j/2349520207</w:t>
        </w:r>
      </w:hyperlink>
      <w:r w:rsidR="000B51BA">
        <w:t xml:space="preserve">   Meeting ID: 234 952 0207</w:t>
      </w:r>
      <w:r w:rsidR="006E4205" w:rsidRPr="009A306E">
        <w:rPr>
          <w:highlight w:val="yellow"/>
        </w:rPr>
        <w:t xml:space="preserve"> </w:t>
      </w:r>
    </w:p>
    <w:p w14:paraId="4731A97A" w14:textId="77777777" w:rsidR="000B51BA" w:rsidRDefault="000B51BA" w:rsidP="00AA4073"/>
    <w:p w14:paraId="3A026A19" w14:textId="6B79BB9E" w:rsidR="00975E08" w:rsidRPr="006F02E6" w:rsidRDefault="006E4205" w:rsidP="00AA4073">
      <w:r w:rsidRPr="009D6C59">
        <w:t xml:space="preserve">The school locations will be available for </w:t>
      </w:r>
      <w:r w:rsidR="00A11665" w:rsidRPr="009D6C59">
        <w:t>walk-through</w:t>
      </w:r>
      <w:r w:rsidR="000B51BA">
        <w:t>s</w:t>
      </w:r>
      <w:r w:rsidR="00A11665" w:rsidRPr="009D6C59">
        <w:t xml:space="preserve"> on </w:t>
      </w:r>
      <w:r w:rsidR="00011E15" w:rsidRPr="009D6C59">
        <w:t>July 2</w:t>
      </w:r>
      <w:r w:rsidR="0028150D" w:rsidRPr="009D6C59">
        <w:t>1</w:t>
      </w:r>
      <w:r w:rsidR="00A11665" w:rsidRPr="009D6C59">
        <w:t>, 2021.</w:t>
      </w:r>
    </w:p>
    <w:p w14:paraId="09AD00ED" w14:textId="77777777" w:rsidR="00975E08" w:rsidRPr="006F02E6" w:rsidRDefault="00975E08" w:rsidP="00AA4073"/>
    <w:p w14:paraId="4D092E48" w14:textId="00AC3592" w:rsidR="00975E08" w:rsidRPr="00AA4073" w:rsidRDefault="00975E08" w:rsidP="00AA4073">
      <w:r w:rsidRPr="006F02E6">
        <w:t xml:space="preserve">Award of Bids will be made </w:t>
      </w:r>
      <w:r w:rsidR="000E0350" w:rsidRPr="006F02E6">
        <w:t>by the Chief Financial Officer of Mastery Charter Schools, and will be presented for ratification to the Board of Trustees</w:t>
      </w:r>
      <w:r w:rsidRPr="006F02E6">
        <w:t xml:space="preserve"> at a </w:t>
      </w:r>
      <w:r w:rsidR="000E0350" w:rsidRPr="006F02E6">
        <w:t>Board of Trustees</w:t>
      </w:r>
      <w:r w:rsidRPr="006F02E6">
        <w:t xml:space="preserve"> Meeting.  The </w:t>
      </w:r>
      <w:proofErr w:type="gramStart"/>
      <w:r w:rsidR="000E0350" w:rsidRPr="006F02E6">
        <w:t>CFO &amp;</w:t>
      </w:r>
      <w:proofErr w:type="gramEnd"/>
      <w:r w:rsidR="000E0350" w:rsidRPr="006F02E6">
        <w:t xml:space="preserve"> Board of Trustees </w:t>
      </w:r>
      <w:r w:rsidRPr="006F02E6">
        <w:t xml:space="preserve">reserves the right to accept or reject any or all Bids, and to make or not make awards in the best </w:t>
      </w:r>
      <w:r w:rsidRPr="00097B94">
        <w:t xml:space="preserve">interest of </w:t>
      </w:r>
      <w:r w:rsidR="009D1D4D" w:rsidRPr="00097B94">
        <w:t>Mastery Schools</w:t>
      </w:r>
      <w:r w:rsidRPr="00097B94">
        <w:t>.</w:t>
      </w:r>
      <w:r w:rsidR="00C53B45" w:rsidRPr="00097B94">
        <w:t xml:space="preserve"> This project is subject </w:t>
      </w:r>
      <w:r w:rsidR="00B67662" w:rsidRPr="00097B94">
        <w:t xml:space="preserve">to the provisions of the </w:t>
      </w:r>
      <w:r w:rsidR="00097B94" w:rsidRPr="00097B94">
        <w:t>New Jersey</w:t>
      </w:r>
      <w:r w:rsidR="00B67662" w:rsidRPr="00097B94">
        <w:t xml:space="preserve"> Prevailing Wage Act</w:t>
      </w:r>
      <w:r w:rsidR="00097B94" w:rsidRPr="00097B94">
        <w:t>.</w:t>
      </w:r>
      <w:r w:rsidR="00B67662" w:rsidRPr="00097B94">
        <w:t xml:space="preserve"> </w:t>
      </w:r>
      <w:r w:rsidR="00097B94" w:rsidRPr="00097B94">
        <w:t>Chapter 150, P.L. 1963 as amended</w:t>
      </w:r>
      <w:r w:rsidR="00B67662" w:rsidRPr="00097B94">
        <w:t>.</w:t>
      </w:r>
    </w:p>
    <w:p w14:paraId="7441641C" w14:textId="77777777" w:rsidR="00975E08" w:rsidRPr="00AA4073" w:rsidRDefault="00975E08" w:rsidP="00AA4073"/>
    <w:p w14:paraId="0BAA6BDA" w14:textId="77777777" w:rsidR="00D416A8" w:rsidRDefault="000E0350" w:rsidP="000E0350">
      <w:r>
        <w:t>Yonca Agatan</w:t>
      </w:r>
    </w:p>
    <w:p w14:paraId="23F85068" w14:textId="77777777" w:rsidR="000E0350" w:rsidRDefault="000E0350" w:rsidP="000E0350">
      <w:r>
        <w:t>Chief Financial Officer</w:t>
      </w:r>
    </w:p>
    <w:p w14:paraId="083160D4" w14:textId="77777777" w:rsidR="000E0350" w:rsidRDefault="000E0350" w:rsidP="000E0350">
      <w:r>
        <w:t>Mastery Charter Schools</w:t>
      </w:r>
    </w:p>
    <w:p w14:paraId="695C5D96" w14:textId="77777777" w:rsidR="008F6C22" w:rsidRDefault="00FC6C2C" w:rsidP="000E0350">
      <w:pPr>
        <w:pStyle w:val="EOS"/>
        <w:jc w:val="left"/>
      </w:pPr>
      <w:r>
        <w:t>END OF DOCUMEN</w:t>
      </w:r>
      <w:r w:rsidR="003767B3">
        <w:t>T</w:t>
      </w:r>
      <w:r w:rsidR="00054DF3">
        <w:t xml:space="preserve"> 001113</w:t>
      </w:r>
    </w:p>
    <w:sectPr w:rsidR="008F6C22" w:rsidSect="00054DF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440" w:bottom="720" w:left="144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D2BE4" w14:textId="77777777" w:rsidR="003B7535" w:rsidRDefault="003B7535">
      <w:r>
        <w:separator/>
      </w:r>
    </w:p>
  </w:endnote>
  <w:endnote w:type="continuationSeparator" w:id="0">
    <w:p w14:paraId="1E5B8297" w14:textId="77777777" w:rsidR="003B7535" w:rsidRDefault="003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1B98" w14:textId="77777777" w:rsidR="00A55743" w:rsidRPr="00C6546B" w:rsidRDefault="00A55743" w:rsidP="00A55743">
    <w:pPr>
      <w:pStyle w:val="FTR"/>
      <w:jc w:val="left"/>
      <w:rPr>
        <w:rFonts w:ascii="Arial" w:eastAsia="Arial" w:hAnsi="Arial" w:cs="Arial"/>
        <w:sz w:val="20"/>
      </w:rPr>
    </w:pPr>
    <w:r w:rsidRPr="00C6546B">
      <w:rPr>
        <w:rFonts w:ascii="Arial" w:hAnsi="Arial" w:cs="Arial"/>
        <w:sz w:val="20"/>
      </w:rPr>
      <w:t>Blackney</w:t>
    </w:r>
    <w:r w:rsidRPr="00C6546B">
      <w:rPr>
        <w:rFonts w:ascii="Arial" w:hAnsi="Arial" w:cs="Arial"/>
        <w:spacing w:val="-7"/>
        <w:sz w:val="20"/>
      </w:rPr>
      <w:t xml:space="preserve"> </w:t>
    </w:r>
    <w:r w:rsidRPr="00C6546B">
      <w:rPr>
        <w:rFonts w:ascii="Arial" w:hAnsi="Arial" w:cs="Arial"/>
        <w:sz w:val="20"/>
      </w:rPr>
      <w:t>Hayes</w:t>
    </w:r>
    <w:r w:rsidRPr="00C6546B">
      <w:rPr>
        <w:rFonts w:ascii="Arial" w:hAnsi="Arial" w:cs="Arial"/>
        <w:spacing w:val="-7"/>
        <w:sz w:val="20"/>
      </w:rPr>
      <w:t xml:space="preserve"> </w:t>
    </w:r>
    <w:r w:rsidRPr="00C6546B">
      <w:rPr>
        <w:rFonts w:ascii="Arial" w:hAnsi="Arial" w:cs="Arial"/>
        <w:sz w:val="20"/>
      </w:rPr>
      <w:t xml:space="preserve">Architects </w:t>
    </w:r>
    <w:r w:rsidRPr="00C6546B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Advertisement For Bids</w:t>
    </w:r>
  </w:p>
  <w:p w14:paraId="2DC26EB6" w14:textId="77777777" w:rsidR="00A55743" w:rsidRPr="00C6546B" w:rsidRDefault="00A55743" w:rsidP="00A55743">
    <w:pPr>
      <w:pStyle w:val="FTR"/>
      <w:ind w:left="36"/>
      <w:jc w:val="left"/>
      <w:rPr>
        <w:rFonts w:ascii="Arial" w:eastAsia="Arial" w:hAnsi="Arial" w:cs="Arial"/>
        <w:sz w:val="20"/>
      </w:rPr>
    </w:pPr>
    <w:r w:rsidRPr="00C6546B">
      <w:rPr>
        <w:rFonts w:ascii="Arial" w:eastAsia="Arial" w:hAnsi="Arial" w:cs="Arial"/>
        <w:sz w:val="20"/>
      </w:rPr>
      <w:tab/>
    </w:r>
    <w:r w:rsidRPr="00C6546B">
      <w:rPr>
        <w:rFonts w:ascii="Arial" w:hAnsi="Arial" w:cs="Arial"/>
        <w:sz w:val="20"/>
      </w:rPr>
      <w:t xml:space="preserve">00 </w:t>
    </w:r>
    <w:r>
      <w:rPr>
        <w:rFonts w:ascii="Arial" w:hAnsi="Arial" w:cs="Arial"/>
        <w:sz w:val="20"/>
      </w:rPr>
      <w:t>1</w:t>
    </w:r>
    <w:r w:rsidRPr="00C6546B">
      <w:rPr>
        <w:rFonts w:ascii="Arial" w:hAnsi="Arial" w:cs="Arial"/>
        <w:sz w:val="20"/>
      </w:rPr>
      <w:t xml:space="preserve">113 - </w:t>
    </w:r>
    <w:r w:rsidRPr="00C6546B">
      <w:rPr>
        <w:rFonts w:ascii="Arial" w:hAnsi="Arial" w:cs="Arial"/>
        <w:sz w:val="20"/>
      </w:rPr>
      <w:fldChar w:fldCharType="begin"/>
    </w:r>
    <w:r w:rsidRPr="00C6546B">
      <w:rPr>
        <w:rFonts w:ascii="Arial" w:hAnsi="Arial" w:cs="Arial"/>
        <w:sz w:val="20"/>
      </w:rPr>
      <w:instrText xml:space="preserve"> PAGE \* Arabic </w:instrText>
    </w:r>
    <w:r w:rsidRPr="00C6546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C6546B">
      <w:rPr>
        <w:rFonts w:ascii="Arial" w:hAnsi="Arial" w:cs="Arial"/>
        <w:sz w:val="20"/>
      </w:rPr>
      <w:fldChar w:fldCharType="end"/>
    </w:r>
    <w:r w:rsidRPr="00C6546B">
      <w:rPr>
        <w:rFonts w:ascii="Arial" w:hAnsi="Arial" w:cs="Arial"/>
        <w:sz w:val="20"/>
      </w:rPr>
      <w:t xml:space="preserve"> of </w:t>
    </w:r>
    <w:r w:rsidRPr="00C6546B">
      <w:rPr>
        <w:rFonts w:ascii="Arial" w:hAnsi="Arial" w:cs="Arial"/>
        <w:sz w:val="20"/>
      </w:rPr>
      <w:fldChar w:fldCharType="begin"/>
    </w:r>
    <w:r w:rsidRPr="00C6546B">
      <w:rPr>
        <w:rFonts w:ascii="Arial" w:hAnsi="Arial" w:cs="Arial"/>
        <w:sz w:val="20"/>
      </w:rPr>
      <w:instrText xml:space="preserve"> NUMPAGES \* Arabic </w:instrText>
    </w:r>
    <w:r w:rsidRPr="00C6546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C6546B">
      <w:rPr>
        <w:rFonts w:ascii="Arial" w:hAnsi="Arial" w:cs="Arial"/>
        <w:sz w:val="20"/>
      </w:rPr>
      <w:fldChar w:fldCharType="end"/>
    </w:r>
  </w:p>
  <w:p w14:paraId="171E0374" w14:textId="77777777" w:rsidR="008F6C22" w:rsidRDefault="008F6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054DF3" w14:paraId="66AFC264" w14:textId="77777777" w:rsidTr="000E0350"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7784803E" w14:textId="77777777" w:rsidR="00054DF3" w:rsidRDefault="00054DF3" w:rsidP="00433E99">
          <w:pPr>
            <w:tabs>
              <w:tab w:val="center" w:pos="4680"/>
              <w:tab w:val="right" w:pos="9360"/>
            </w:tabs>
          </w:pPr>
          <w:bookmarkStart w:id="1" w:name="_Hlk536271216"/>
          <w:r>
            <w:rPr>
              <w:rStyle w:val="NAM"/>
            </w:rPr>
            <w:t>ADVERTISEMENT FOR BIDS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3138AF74" w14:textId="5520E485" w:rsidR="00054DF3" w:rsidRDefault="00054DF3" w:rsidP="00433E99">
          <w:pPr>
            <w:tabs>
              <w:tab w:val="center" w:pos="4680"/>
              <w:tab w:val="right" w:pos="9360"/>
            </w:tabs>
            <w:jc w:val="right"/>
          </w:pPr>
          <w:r>
            <w:rPr>
              <w:rStyle w:val="NUM"/>
            </w:rPr>
            <w:t>001113</w:t>
          </w:r>
          <w:r>
            <w:t xml:space="preserve"> -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901E1">
            <w:rPr>
              <w:noProof/>
            </w:rPr>
            <w:t>1</w:t>
          </w:r>
          <w:r>
            <w:fldChar w:fldCharType="end"/>
          </w:r>
        </w:p>
      </w:tc>
    </w:tr>
    <w:bookmarkEnd w:id="1"/>
  </w:tbl>
  <w:p w14:paraId="7FC15A94" w14:textId="77777777" w:rsidR="00921753" w:rsidRPr="003C5833" w:rsidRDefault="00921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57527" w14:textId="77777777" w:rsidR="003B7535" w:rsidRDefault="003B7535">
      <w:r>
        <w:separator/>
      </w:r>
    </w:p>
  </w:footnote>
  <w:footnote w:type="continuationSeparator" w:id="0">
    <w:p w14:paraId="44451030" w14:textId="77777777" w:rsidR="003B7535" w:rsidRDefault="003B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D4EF" w14:textId="77777777" w:rsidR="00A55743" w:rsidRPr="00C6546B" w:rsidRDefault="00A55743" w:rsidP="00A55743">
    <w:pPr>
      <w:pStyle w:val="HDR"/>
      <w:rPr>
        <w:rFonts w:ascii="Arial" w:eastAsia="Arial" w:hAnsi="Arial" w:cs="Arial"/>
        <w:sz w:val="20"/>
      </w:rPr>
    </w:pPr>
    <w:r w:rsidRPr="00C6546B">
      <w:rPr>
        <w:rFonts w:ascii="Arial" w:eastAsia="Arial" w:hAnsi="Arial" w:cs="Arial"/>
        <w:sz w:val="20"/>
      </w:rPr>
      <w:t>Bid Set</w:t>
    </w:r>
    <w:r w:rsidRPr="00C6546B">
      <w:rPr>
        <w:rFonts w:ascii="Arial" w:eastAsia="Arial" w:hAnsi="Arial" w:cs="Arial"/>
        <w:sz w:val="20"/>
      </w:rPr>
      <w:tab/>
      <w:t xml:space="preserve">Upper </w:t>
    </w:r>
    <w:proofErr w:type="spellStart"/>
    <w:r w:rsidRPr="00C6546B">
      <w:rPr>
        <w:rFonts w:ascii="Arial" w:eastAsia="Arial" w:hAnsi="Arial" w:cs="Arial"/>
        <w:sz w:val="20"/>
      </w:rPr>
      <w:t>Perkiomen</w:t>
    </w:r>
    <w:proofErr w:type="spellEnd"/>
    <w:r w:rsidRPr="00C6546B">
      <w:rPr>
        <w:rFonts w:ascii="Arial" w:eastAsia="Arial" w:hAnsi="Arial" w:cs="Arial"/>
        <w:sz w:val="20"/>
      </w:rPr>
      <w:t xml:space="preserve"> 4</w:t>
    </w:r>
    <w:r w:rsidRPr="00C6546B">
      <w:rPr>
        <w:rFonts w:ascii="Arial" w:eastAsia="Arial" w:hAnsi="Arial" w:cs="Arial"/>
        <w:sz w:val="20"/>
        <w:vertAlign w:val="superscript"/>
      </w:rPr>
      <w:t>th</w:t>
    </w:r>
    <w:r w:rsidRPr="00C6546B">
      <w:rPr>
        <w:rFonts w:ascii="Arial" w:eastAsia="Arial" w:hAnsi="Arial" w:cs="Arial"/>
        <w:sz w:val="20"/>
      </w:rPr>
      <w:t xml:space="preserve"> &amp; 5</w:t>
    </w:r>
    <w:r w:rsidRPr="00C6546B">
      <w:rPr>
        <w:rFonts w:ascii="Arial" w:eastAsia="Arial" w:hAnsi="Arial" w:cs="Arial"/>
        <w:sz w:val="20"/>
        <w:vertAlign w:val="superscript"/>
      </w:rPr>
      <w:t>th</w:t>
    </w:r>
    <w:r w:rsidRPr="00C6546B">
      <w:rPr>
        <w:rFonts w:ascii="Arial" w:eastAsia="Arial" w:hAnsi="Arial" w:cs="Arial"/>
        <w:sz w:val="20"/>
      </w:rPr>
      <w:t xml:space="preserve"> Grade Building Renovations</w:t>
    </w:r>
  </w:p>
  <w:p w14:paraId="3553B123" w14:textId="77777777" w:rsidR="00A55743" w:rsidRPr="00C6546B" w:rsidRDefault="00A55743" w:rsidP="00A55743">
    <w:pPr>
      <w:pStyle w:val="HDR"/>
      <w:rPr>
        <w:rFonts w:ascii="Arial" w:eastAsia="Arial" w:hAnsi="Arial" w:cs="Arial"/>
        <w:sz w:val="20"/>
      </w:rPr>
    </w:pPr>
    <w:r w:rsidRPr="00C6546B">
      <w:rPr>
        <w:rFonts w:ascii="Arial" w:eastAsia="Arial" w:hAnsi="Arial" w:cs="Arial"/>
        <w:sz w:val="20"/>
      </w:rPr>
      <w:t>2/13/19</w:t>
    </w:r>
    <w:r w:rsidRPr="00C6546B">
      <w:rPr>
        <w:rFonts w:ascii="Arial" w:eastAsia="Arial" w:hAnsi="Arial" w:cs="Arial"/>
        <w:sz w:val="20"/>
      </w:rPr>
      <w:tab/>
      <w:t>BHA No. 18-135</w:t>
    </w:r>
  </w:p>
  <w:p w14:paraId="66BF5D29" w14:textId="77777777" w:rsidR="008F6C22" w:rsidRDefault="008F6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4680"/>
      <w:gridCol w:w="4680"/>
    </w:tblGrid>
    <w:tr w:rsidR="00DB6520" w14:paraId="37A69FEB" w14:textId="77777777" w:rsidTr="00DB6520">
      <w:trPr>
        <w:trHeight w:val="237"/>
      </w:trPr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43855A0C" w14:textId="77777777" w:rsidR="00DB6520" w:rsidRDefault="00DB6520" w:rsidP="00DB6520">
          <w:pPr>
            <w:tabs>
              <w:tab w:val="center" w:pos="4680"/>
              <w:tab w:val="right" w:pos="9360"/>
            </w:tabs>
          </w:pPr>
          <w:r>
            <w:t>Mastery Schools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6DDC4DEE" w14:textId="0EB8D06D" w:rsidR="00DB6520" w:rsidRDefault="00D51B29" w:rsidP="00D51B29">
          <w:pPr>
            <w:tabs>
              <w:tab w:val="center" w:pos="4680"/>
              <w:tab w:val="right" w:pos="9360"/>
            </w:tabs>
            <w:jc w:val="right"/>
          </w:pPr>
          <w:r>
            <w:t>Bid Set July</w:t>
          </w:r>
          <w:r w:rsidR="00DB6520">
            <w:t xml:space="preserve"> 1</w:t>
          </w:r>
          <w:r>
            <w:t>9</w:t>
          </w:r>
          <w:r w:rsidR="00DB6520">
            <w:t>, 2021</w:t>
          </w:r>
        </w:p>
      </w:tc>
    </w:tr>
    <w:tr w:rsidR="00DB6520" w14:paraId="42C7FDAC" w14:textId="77777777" w:rsidTr="00DB6520"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0E51C8F9" w14:textId="2605CB5E" w:rsidR="00DB6520" w:rsidRDefault="00DB6520" w:rsidP="00DB6520">
          <w:pPr>
            <w:tabs>
              <w:tab w:val="center" w:pos="4680"/>
              <w:tab w:val="right" w:pos="9360"/>
            </w:tabs>
          </w:pPr>
          <w:r>
            <w:t>Bi-polar Ionization Unit Installations</w:t>
          </w:r>
          <w:r w:rsidR="00D51B29">
            <w:t xml:space="preserve"> - Camden</w:t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</w:tcPr>
        <w:p w14:paraId="7297C0AF" w14:textId="77777777" w:rsidR="00DB6520" w:rsidRDefault="00DB6520" w:rsidP="00DB6520">
          <w:pPr>
            <w:tabs>
              <w:tab w:val="center" w:pos="4680"/>
              <w:tab w:val="right" w:pos="9360"/>
            </w:tabs>
            <w:jc w:val="right"/>
          </w:pPr>
          <w:r>
            <w:t>BHA Project No. 20-073</w:t>
          </w:r>
        </w:p>
      </w:tc>
    </w:tr>
  </w:tbl>
  <w:p w14:paraId="0D5B9251" w14:textId="77777777" w:rsidR="00DB6520" w:rsidRDefault="00DB6520" w:rsidP="00DB6520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5CC6DA2"/>
    <w:lvl w:ilvl="0">
      <w:start w:val="1"/>
      <w:numFmt w:val="decimal"/>
      <w:pStyle w:val="PRT"/>
      <w:suff w:val="nothing"/>
      <w:lvlText w:val="PART %1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(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  <w:lvlOverride w:ilvl="0">
      <w:startOverride w:val="1"/>
      <w:lvl w:ilvl="0">
        <w:start w:val="1"/>
        <w:numFmt w:val="decimal"/>
        <w:pStyle w:val="PRT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upperLetter"/>
        <w:pStyle w:val="DST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PR1"/>
        <w:lvlText w:val="%5.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%6)"/>
        <w:lvlJc w:val="left"/>
      </w:lvl>
    </w:lvlOverride>
    <w:lvlOverride w:ilvl="6">
      <w:startOverride w:val="1"/>
      <w:lvl w:ilvl="6">
        <w:start w:val="1"/>
        <w:numFmt w:val="lowerLetter"/>
        <w:pStyle w:val="PR3"/>
        <w:lvlText w:val="%7)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·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PRT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upperLetter"/>
        <w:pStyle w:val="DST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PR1"/>
        <w:lvlText w:val="%5.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%6)"/>
        <w:lvlJc w:val="left"/>
      </w:lvl>
    </w:lvlOverride>
    <w:lvlOverride w:ilvl="6">
      <w:startOverride w:val="1"/>
      <w:lvl w:ilvl="6">
        <w:start w:val="1"/>
        <w:numFmt w:val="lowerLetter"/>
        <w:pStyle w:val="PR3"/>
        <w:lvlText w:val="%7)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·"/>
        <w:lvlJc w:val="left"/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PRT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SUT"/>
        <w:lvlText w:val="%1.%2"/>
        <w:lvlJc w:val="left"/>
      </w:lvl>
    </w:lvlOverride>
    <w:lvlOverride w:ilvl="2">
      <w:startOverride w:val="1"/>
      <w:lvl w:ilvl="2">
        <w:start w:val="1"/>
        <w:numFmt w:val="upperLetter"/>
        <w:pStyle w:val="DST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ART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PR1"/>
        <w:lvlText w:val="%5."/>
        <w:lvlJc w:val="left"/>
      </w:lvl>
    </w:lvlOverride>
    <w:lvlOverride w:ilvl="5">
      <w:startOverride w:val="1"/>
      <w:lvl w:ilvl="5">
        <w:start w:val="1"/>
        <w:numFmt w:val="decimal"/>
        <w:pStyle w:val="PR2"/>
        <w:lvlText w:val="%6)"/>
        <w:lvlJc w:val="left"/>
      </w:lvl>
    </w:lvlOverride>
    <w:lvlOverride w:ilvl="6">
      <w:startOverride w:val="1"/>
      <w:lvl w:ilvl="6">
        <w:start w:val="1"/>
        <w:numFmt w:val="lowerLetter"/>
        <w:pStyle w:val="PR3"/>
        <w:lvlText w:val="%7)"/>
        <w:lvlJc w:val="left"/>
      </w:lvl>
    </w:lvlOverride>
    <w:lvlOverride w:ilvl="7">
      <w:startOverride w:val="1"/>
      <w:lvl w:ilvl="7">
        <w:start w:val="1"/>
        <w:numFmt w:val="decimal"/>
        <w:pStyle w:val="PR4"/>
        <w:lvlText w:val="·"/>
        <w:lvlJc w:val="left"/>
      </w:lvl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D"/>
    <w:rsid w:val="00011E15"/>
    <w:rsid w:val="00042D1C"/>
    <w:rsid w:val="0004759A"/>
    <w:rsid w:val="00054DF3"/>
    <w:rsid w:val="00061F41"/>
    <w:rsid w:val="00097B94"/>
    <w:rsid w:val="000B51BA"/>
    <w:rsid w:val="000E0350"/>
    <w:rsid w:val="001020CA"/>
    <w:rsid w:val="0011064D"/>
    <w:rsid w:val="001228F2"/>
    <w:rsid w:val="00126DF1"/>
    <w:rsid w:val="00143D3B"/>
    <w:rsid w:val="0017564C"/>
    <w:rsid w:val="001A0439"/>
    <w:rsid w:val="001B3648"/>
    <w:rsid w:val="002101FD"/>
    <w:rsid w:val="00251BA7"/>
    <w:rsid w:val="0028150D"/>
    <w:rsid w:val="00286DB0"/>
    <w:rsid w:val="002A427E"/>
    <w:rsid w:val="002A6F97"/>
    <w:rsid w:val="00300BDA"/>
    <w:rsid w:val="00307830"/>
    <w:rsid w:val="003162E1"/>
    <w:rsid w:val="00350629"/>
    <w:rsid w:val="0037532F"/>
    <w:rsid w:val="003767B3"/>
    <w:rsid w:val="0038273F"/>
    <w:rsid w:val="003B6FD3"/>
    <w:rsid w:val="003B7535"/>
    <w:rsid w:val="003C5833"/>
    <w:rsid w:val="003D1A71"/>
    <w:rsid w:val="004022FC"/>
    <w:rsid w:val="00433E99"/>
    <w:rsid w:val="00444397"/>
    <w:rsid w:val="00446E53"/>
    <w:rsid w:val="004C12C2"/>
    <w:rsid w:val="004D0A42"/>
    <w:rsid w:val="005134BD"/>
    <w:rsid w:val="00522D2E"/>
    <w:rsid w:val="00532985"/>
    <w:rsid w:val="005B0ABB"/>
    <w:rsid w:val="005B3DD2"/>
    <w:rsid w:val="005C2412"/>
    <w:rsid w:val="005D6553"/>
    <w:rsid w:val="00634AE4"/>
    <w:rsid w:val="0065339D"/>
    <w:rsid w:val="006E4205"/>
    <w:rsid w:val="006F02E6"/>
    <w:rsid w:val="007153C0"/>
    <w:rsid w:val="00744815"/>
    <w:rsid w:val="00754153"/>
    <w:rsid w:val="007615F3"/>
    <w:rsid w:val="0077701A"/>
    <w:rsid w:val="007A4D52"/>
    <w:rsid w:val="007F4384"/>
    <w:rsid w:val="00812912"/>
    <w:rsid w:val="00816A24"/>
    <w:rsid w:val="00873FBB"/>
    <w:rsid w:val="008A1666"/>
    <w:rsid w:val="008D6EBD"/>
    <w:rsid w:val="008E6759"/>
    <w:rsid w:val="008F6C22"/>
    <w:rsid w:val="00912662"/>
    <w:rsid w:val="009143C0"/>
    <w:rsid w:val="00921753"/>
    <w:rsid w:val="00956AEB"/>
    <w:rsid w:val="00960E20"/>
    <w:rsid w:val="00961826"/>
    <w:rsid w:val="00973116"/>
    <w:rsid w:val="00975E08"/>
    <w:rsid w:val="009901E1"/>
    <w:rsid w:val="009A306E"/>
    <w:rsid w:val="009D1D4D"/>
    <w:rsid w:val="009D6C59"/>
    <w:rsid w:val="00A11665"/>
    <w:rsid w:val="00A55743"/>
    <w:rsid w:val="00A760EB"/>
    <w:rsid w:val="00A907F0"/>
    <w:rsid w:val="00A97508"/>
    <w:rsid w:val="00AA4073"/>
    <w:rsid w:val="00AB1C72"/>
    <w:rsid w:val="00AF60F9"/>
    <w:rsid w:val="00B121EF"/>
    <w:rsid w:val="00B426AD"/>
    <w:rsid w:val="00B67662"/>
    <w:rsid w:val="00BC7AF2"/>
    <w:rsid w:val="00BD688C"/>
    <w:rsid w:val="00BD7615"/>
    <w:rsid w:val="00BF73A8"/>
    <w:rsid w:val="00C04D24"/>
    <w:rsid w:val="00C32453"/>
    <w:rsid w:val="00C43F4E"/>
    <w:rsid w:val="00C50EDA"/>
    <w:rsid w:val="00C53B45"/>
    <w:rsid w:val="00C8712D"/>
    <w:rsid w:val="00C87F93"/>
    <w:rsid w:val="00C95386"/>
    <w:rsid w:val="00CB122A"/>
    <w:rsid w:val="00CF5A0F"/>
    <w:rsid w:val="00D11B0D"/>
    <w:rsid w:val="00D17BD8"/>
    <w:rsid w:val="00D416A8"/>
    <w:rsid w:val="00D43D5E"/>
    <w:rsid w:val="00D51B29"/>
    <w:rsid w:val="00D6478E"/>
    <w:rsid w:val="00DB6520"/>
    <w:rsid w:val="00DC75E2"/>
    <w:rsid w:val="00E514F1"/>
    <w:rsid w:val="00E76890"/>
    <w:rsid w:val="00EF4DC3"/>
    <w:rsid w:val="00F13F5C"/>
    <w:rsid w:val="00F30780"/>
    <w:rsid w:val="00FC6C2C"/>
    <w:rsid w:val="00FF3864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368FC"/>
  <w15:chartTrackingRefBased/>
  <w15:docId w15:val="{7EC191C3-5317-4F4B-953C-4832E9DD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73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AA4073"/>
    <w:pPr>
      <w:keepNext/>
      <w:ind w:right="-36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A4073"/>
  </w:style>
  <w:style w:type="paragraph" w:styleId="Header">
    <w:name w:val="header"/>
    <w:basedOn w:val="Normal"/>
    <w:link w:val="HeaderChar"/>
    <w:uiPriority w:val="99"/>
    <w:unhideWhenUsed/>
    <w:rsid w:val="00AA407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A4073"/>
    <w:pPr>
      <w:tabs>
        <w:tab w:val="center" w:pos="4680"/>
        <w:tab w:val="right" w:pos="9360"/>
      </w:tabs>
    </w:pPr>
  </w:style>
  <w:style w:type="paragraph" w:styleId="DocumentMap">
    <w:name w:val="Document Map"/>
    <w:basedOn w:val="Normal"/>
    <w:semiHidden/>
    <w:rsid w:val="00AA4073"/>
    <w:pPr>
      <w:shd w:val="clear" w:color="auto" w:fill="000080"/>
    </w:pPr>
    <w:rPr>
      <w:rFonts w:ascii="Tahoma" w:hAnsi="Tahoma" w:cs="Tahoma"/>
    </w:rPr>
  </w:style>
  <w:style w:type="paragraph" w:customStyle="1" w:styleId="HDR">
    <w:name w:val="HDR"/>
    <w:basedOn w:val="Normal"/>
    <w:qFormat/>
    <w:rsid w:val="00AA4073"/>
    <w:pPr>
      <w:tabs>
        <w:tab w:val="right" w:pos="9360"/>
      </w:tabs>
      <w:suppressAutoHyphens/>
      <w:jc w:val="both"/>
    </w:pPr>
    <w:rPr>
      <w:b/>
      <w:i/>
    </w:rPr>
  </w:style>
  <w:style w:type="character" w:customStyle="1" w:styleId="CPR">
    <w:name w:val="CPR"/>
    <w:rsid w:val="00AA4073"/>
  </w:style>
  <w:style w:type="character" w:customStyle="1" w:styleId="Heading1Char">
    <w:name w:val="Heading 1 Char"/>
    <w:link w:val="Heading1"/>
    <w:rsid w:val="00975E08"/>
    <w:rPr>
      <w:b/>
      <w:sz w:val="22"/>
      <w:u w:val="single"/>
    </w:rPr>
  </w:style>
  <w:style w:type="paragraph" w:customStyle="1" w:styleId="ANT">
    <w:name w:val="ANT"/>
    <w:basedOn w:val="Normal"/>
    <w:rsid w:val="00AA4073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ART">
    <w:name w:val="ART"/>
    <w:basedOn w:val="Normal"/>
    <w:next w:val="Normal"/>
    <w:qFormat/>
    <w:rsid w:val="00AA4073"/>
    <w:pPr>
      <w:keepNext/>
      <w:numPr>
        <w:ilvl w:val="3"/>
        <w:numId w:val="12"/>
      </w:numPr>
      <w:tabs>
        <w:tab w:val="left" w:pos="864"/>
      </w:tabs>
      <w:suppressAutoHyphens/>
      <w:spacing w:before="224"/>
      <w:jc w:val="both"/>
      <w:outlineLvl w:val="1"/>
    </w:pPr>
    <w:rPr>
      <w:caps/>
    </w:rPr>
  </w:style>
  <w:style w:type="paragraph" w:styleId="BalloonText">
    <w:name w:val="Balloon Text"/>
    <w:basedOn w:val="Normal"/>
    <w:link w:val="BalloonTextChar"/>
    <w:rsid w:val="00AA4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4073"/>
    <w:rPr>
      <w:rFonts w:ascii="Tahoma" w:hAnsi="Tahoma" w:cs="Tahoma"/>
      <w:sz w:val="16"/>
      <w:szCs w:val="16"/>
    </w:rPr>
  </w:style>
  <w:style w:type="paragraph" w:customStyle="1" w:styleId="CMT">
    <w:name w:val="CMT"/>
    <w:basedOn w:val="Normal"/>
    <w:link w:val="CMTChar"/>
    <w:rsid w:val="00AA4073"/>
    <w:pPr>
      <w:suppressAutoHyphens/>
      <w:spacing w:before="240"/>
      <w:jc w:val="both"/>
    </w:pPr>
    <w:rPr>
      <w:vanish/>
      <w:color w:val="0000FF"/>
    </w:rPr>
  </w:style>
  <w:style w:type="character" w:customStyle="1" w:styleId="CMTChar">
    <w:name w:val="CMT Char"/>
    <w:link w:val="CMT"/>
    <w:rsid w:val="00AA4073"/>
    <w:rPr>
      <w:vanish/>
      <w:color w:val="0000FF"/>
      <w:sz w:val="22"/>
    </w:rPr>
  </w:style>
  <w:style w:type="paragraph" w:customStyle="1" w:styleId="DST">
    <w:name w:val="DST"/>
    <w:basedOn w:val="Normal"/>
    <w:next w:val="Normal"/>
    <w:rsid w:val="00AA4073"/>
    <w:pPr>
      <w:numPr>
        <w:ilvl w:val="2"/>
        <w:numId w:val="12"/>
      </w:numPr>
      <w:suppressAutoHyphens/>
      <w:spacing w:before="240"/>
      <w:jc w:val="both"/>
      <w:outlineLvl w:val="0"/>
    </w:pPr>
  </w:style>
  <w:style w:type="paragraph" w:customStyle="1" w:styleId="EOS">
    <w:name w:val="EOS"/>
    <w:basedOn w:val="Normal"/>
    <w:qFormat/>
    <w:rsid w:val="00AA4073"/>
    <w:pPr>
      <w:suppressAutoHyphens/>
      <w:spacing w:before="480"/>
      <w:jc w:val="both"/>
    </w:pPr>
  </w:style>
  <w:style w:type="character" w:customStyle="1" w:styleId="FooterChar">
    <w:name w:val="Footer Char"/>
    <w:link w:val="Footer"/>
    <w:uiPriority w:val="99"/>
    <w:rsid w:val="00AA4073"/>
    <w:rPr>
      <w:sz w:val="22"/>
    </w:rPr>
  </w:style>
  <w:style w:type="paragraph" w:customStyle="1" w:styleId="FTR">
    <w:name w:val="FTR"/>
    <w:basedOn w:val="Normal"/>
    <w:qFormat/>
    <w:rsid w:val="00AA4073"/>
    <w:pPr>
      <w:tabs>
        <w:tab w:val="right" w:pos="9360"/>
      </w:tabs>
      <w:suppressAutoHyphens/>
      <w:jc w:val="both"/>
    </w:pPr>
    <w:rPr>
      <w:b/>
      <w:i/>
    </w:rPr>
  </w:style>
  <w:style w:type="character" w:customStyle="1" w:styleId="HeaderChar">
    <w:name w:val="Header Char"/>
    <w:link w:val="Header"/>
    <w:uiPriority w:val="99"/>
    <w:rsid w:val="00AA4073"/>
    <w:rPr>
      <w:sz w:val="22"/>
    </w:rPr>
  </w:style>
  <w:style w:type="character" w:styleId="Hyperlink">
    <w:name w:val="Hyperlink"/>
    <w:uiPriority w:val="99"/>
    <w:unhideWhenUsed/>
    <w:rsid w:val="00AA4073"/>
    <w:rPr>
      <w:color w:val="0000FF"/>
      <w:u w:val="single"/>
    </w:rPr>
  </w:style>
  <w:style w:type="character" w:customStyle="1" w:styleId="IP">
    <w:name w:val="IP"/>
    <w:rsid w:val="00AA4073"/>
    <w:rPr>
      <w:color w:val="FF0000"/>
    </w:rPr>
  </w:style>
  <w:style w:type="character" w:customStyle="1" w:styleId="NAM">
    <w:name w:val="NAM"/>
    <w:rsid w:val="00AA4073"/>
  </w:style>
  <w:style w:type="character" w:customStyle="1" w:styleId="NUM">
    <w:name w:val="NUM"/>
    <w:rsid w:val="00AA4073"/>
  </w:style>
  <w:style w:type="paragraph" w:customStyle="1" w:styleId="PR1">
    <w:name w:val="PR1"/>
    <w:basedOn w:val="Normal"/>
    <w:qFormat/>
    <w:rsid w:val="00AA4073"/>
    <w:pPr>
      <w:numPr>
        <w:ilvl w:val="4"/>
        <w:numId w:val="12"/>
      </w:numPr>
      <w:tabs>
        <w:tab w:val="left" w:pos="864"/>
      </w:tabs>
      <w:suppressAutoHyphens/>
      <w:spacing w:before="240"/>
      <w:outlineLvl w:val="2"/>
    </w:pPr>
  </w:style>
  <w:style w:type="paragraph" w:customStyle="1" w:styleId="PR2">
    <w:name w:val="PR2"/>
    <w:basedOn w:val="Normal"/>
    <w:qFormat/>
    <w:rsid w:val="00AA4073"/>
    <w:pPr>
      <w:numPr>
        <w:ilvl w:val="5"/>
        <w:numId w:val="12"/>
      </w:numPr>
      <w:tabs>
        <w:tab w:val="left" w:pos="1440"/>
      </w:tabs>
      <w:suppressAutoHyphens/>
      <w:jc w:val="both"/>
      <w:outlineLvl w:val="3"/>
    </w:pPr>
  </w:style>
  <w:style w:type="paragraph" w:customStyle="1" w:styleId="PR3">
    <w:name w:val="PR3"/>
    <w:basedOn w:val="Normal"/>
    <w:qFormat/>
    <w:rsid w:val="00AA4073"/>
    <w:pPr>
      <w:numPr>
        <w:ilvl w:val="6"/>
        <w:numId w:val="12"/>
      </w:numPr>
      <w:tabs>
        <w:tab w:val="left" w:pos="2016"/>
      </w:tabs>
      <w:suppressAutoHyphens/>
      <w:jc w:val="both"/>
      <w:outlineLvl w:val="4"/>
    </w:pPr>
  </w:style>
  <w:style w:type="paragraph" w:customStyle="1" w:styleId="PR4">
    <w:name w:val="PR4"/>
    <w:basedOn w:val="Normal"/>
    <w:rsid w:val="00AA4073"/>
    <w:pPr>
      <w:numPr>
        <w:ilvl w:val="7"/>
        <w:numId w:val="12"/>
      </w:numPr>
      <w:tabs>
        <w:tab w:val="left" w:pos="2592"/>
      </w:tabs>
      <w:suppressAutoHyphens/>
      <w:jc w:val="both"/>
      <w:outlineLvl w:val="5"/>
    </w:pPr>
  </w:style>
  <w:style w:type="paragraph" w:customStyle="1" w:styleId="PR5">
    <w:name w:val="PR5"/>
    <w:basedOn w:val="Normal"/>
    <w:rsid w:val="00AA4073"/>
    <w:pPr>
      <w:numPr>
        <w:ilvl w:val="8"/>
        <w:numId w:val="12"/>
      </w:numPr>
      <w:tabs>
        <w:tab w:val="left" w:pos="3168"/>
      </w:tabs>
      <w:suppressAutoHyphens/>
      <w:jc w:val="both"/>
      <w:outlineLvl w:val="6"/>
    </w:pPr>
  </w:style>
  <w:style w:type="paragraph" w:customStyle="1" w:styleId="PRT">
    <w:name w:val="PRT"/>
    <w:basedOn w:val="Normal"/>
    <w:next w:val="ART"/>
    <w:qFormat/>
    <w:rsid w:val="00AA4073"/>
    <w:pPr>
      <w:keepNext/>
      <w:numPr>
        <w:numId w:val="12"/>
      </w:numPr>
      <w:suppressAutoHyphens/>
      <w:spacing w:before="224"/>
      <w:jc w:val="both"/>
      <w:outlineLvl w:val="0"/>
    </w:pPr>
  </w:style>
  <w:style w:type="paragraph" w:customStyle="1" w:styleId="RJUST">
    <w:name w:val="RJUST"/>
    <w:basedOn w:val="Normal"/>
    <w:rsid w:val="00AA4073"/>
    <w:pPr>
      <w:jc w:val="right"/>
    </w:pPr>
  </w:style>
  <w:style w:type="character" w:customStyle="1" w:styleId="SAhyperlink">
    <w:name w:val="SAhyperlink"/>
    <w:uiPriority w:val="1"/>
    <w:qFormat/>
    <w:rsid w:val="00AA4073"/>
    <w:rPr>
      <w:color w:val="E36C0A"/>
      <w:u w:val="single"/>
    </w:rPr>
  </w:style>
  <w:style w:type="paragraph" w:customStyle="1" w:styleId="SCT">
    <w:name w:val="SCT"/>
    <w:basedOn w:val="Normal"/>
    <w:next w:val="PRT"/>
    <w:qFormat/>
    <w:rsid w:val="00AA4073"/>
    <w:pPr>
      <w:suppressAutoHyphens/>
      <w:spacing w:before="240"/>
      <w:jc w:val="center"/>
    </w:pPr>
    <w:rPr>
      <w:caps/>
    </w:rPr>
  </w:style>
  <w:style w:type="character" w:customStyle="1" w:styleId="SI">
    <w:name w:val="SI"/>
    <w:rsid w:val="00AA4073"/>
    <w:rPr>
      <w:color w:val="008080"/>
    </w:rPr>
  </w:style>
  <w:style w:type="character" w:customStyle="1" w:styleId="SPD">
    <w:name w:val="SPD"/>
    <w:rsid w:val="00AA4073"/>
  </w:style>
  <w:style w:type="paragraph" w:customStyle="1" w:styleId="spec1">
    <w:name w:val="spec1"/>
    <w:basedOn w:val="Normal"/>
    <w:rsid w:val="00AA4073"/>
    <w:pPr>
      <w:outlineLvl w:val="0"/>
    </w:pPr>
    <w:rPr>
      <w:sz w:val="24"/>
    </w:rPr>
  </w:style>
  <w:style w:type="paragraph" w:customStyle="1" w:styleId="SPEC2">
    <w:name w:val="SPEC2"/>
    <w:basedOn w:val="Normal"/>
    <w:rsid w:val="00AA4073"/>
    <w:pPr>
      <w:ind w:left="288" w:hanging="288"/>
      <w:outlineLvl w:val="1"/>
    </w:pPr>
    <w:rPr>
      <w:sz w:val="24"/>
    </w:rPr>
  </w:style>
  <w:style w:type="paragraph" w:customStyle="1" w:styleId="SPEC3">
    <w:name w:val="SPEC3"/>
    <w:basedOn w:val="Normal"/>
    <w:rsid w:val="00AA4073"/>
    <w:pPr>
      <w:ind w:left="864" w:hanging="576"/>
      <w:outlineLvl w:val="2"/>
    </w:pPr>
    <w:rPr>
      <w:sz w:val="24"/>
    </w:rPr>
  </w:style>
  <w:style w:type="character" w:customStyle="1" w:styleId="SPN">
    <w:name w:val="SPN"/>
    <w:rsid w:val="00AA4073"/>
  </w:style>
  <w:style w:type="character" w:customStyle="1" w:styleId="SustHyperlink">
    <w:name w:val="SustHyperlink"/>
    <w:rsid w:val="00AA4073"/>
    <w:rPr>
      <w:color w:val="009900"/>
      <w:u w:val="single"/>
    </w:rPr>
  </w:style>
  <w:style w:type="paragraph" w:customStyle="1" w:styleId="SUT">
    <w:name w:val="SUT"/>
    <w:basedOn w:val="Normal"/>
    <w:next w:val="PR1"/>
    <w:rsid w:val="00AA4073"/>
    <w:pPr>
      <w:numPr>
        <w:ilvl w:val="1"/>
        <w:numId w:val="12"/>
      </w:numPr>
      <w:suppressAutoHyphens/>
      <w:spacing w:before="240"/>
      <w:jc w:val="both"/>
      <w:outlineLvl w:val="0"/>
    </w:pPr>
  </w:style>
  <w:style w:type="table" w:styleId="TableGrid">
    <w:name w:val="Table Grid"/>
    <w:basedOn w:val="TableNormal"/>
    <w:uiPriority w:val="59"/>
    <w:rsid w:val="00AA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">
    <w:name w:val="TB1"/>
    <w:basedOn w:val="Normal"/>
    <w:next w:val="PR1"/>
    <w:rsid w:val="00AA4073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AA4073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AA407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AA4073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AA4073"/>
    <w:pPr>
      <w:suppressAutoHyphens/>
      <w:spacing w:before="240"/>
      <w:ind w:left="2592"/>
      <w:jc w:val="both"/>
    </w:pPr>
  </w:style>
  <w:style w:type="paragraph" w:customStyle="1" w:styleId="TCE">
    <w:name w:val="TCE"/>
    <w:basedOn w:val="Normal"/>
    <w:rsid w:val="00AA4073"/>
    <w:pPr>
      <w:suppressAutoHyphens/>
      <w:ind w:left="144" w:hanging="144"/>
    </w:pPr>
  </w:style>
  <w:style w:type="paragraph" w:customStyle="1" w:styleId="TCH">
    <w:name w:val="TCH"/>
    <w:basedOn w:val="Normal"/>
    <w:rsid w:val="00AA4073"/>
    <w:pPr>
      <w:suppressAutoHyphens/>
    </w:pPr>
  </w:style>
  <w:style w:type="paragraph" w:customStyle="1" w:styleId="TF1">
    <w:name w:val="TF1"/>
    <w:basedOn w:val="Normal"/>
    <w:next w:val="TB1"/>
    <w:rsid w:val="00AA4073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AA4073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AA407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AA4073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AA4073"/>
    <w:pPr>
      <w:suppressAutoHyphens/>
      <w:spacing w:before="240"/>
      <w:ind w:left="2592"/>
      <w:jc w:val="both"/>
    </w:pPr>
  </w:style>
  <w:style w:type="paragraph" w:customStyle="1" w:styleId="TIP">
    <w:name w:val="TIP"/>
    <w:basedOn w:val="Normal"/>
    <w:link w:val="TIPChar"/>
    <w:rsid w:val="00AA4073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</w:rPr>
  </w:style>
  <w:style w:type="character" w:customStyle="1" w:styleId="TIPChar">
    <w:name w:val="TIP Char"/>
    <w:link w:val="TIP"/>
    <w:rsid w:val="00AA4073"/>
    <w:rPr>
      <w:color w:val="B3083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2F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06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D6C5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6C5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edgepilot.com/s/a201ef45/17xsL0WhRESb8hZ3pLLZIw?u=https://masterycharter.zoom.us/j/23495202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ar.Robinson@MasteryCharter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Modify dates, bid contracts, project, location, and document location</vt:lpstr>
    </vt:vector>
  </TitlesOfParts>
  <Company>wcasd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Modify dates, bid contracts, project, location, and document location</dc:title>
  <dc:subject/>
  <dc:creator>jwhitesel</dc:creator>
  <cp:keywords/>
  <cp:lastModifiedBy>Leslie Hall</cp:lastModifiedBy>
  <cp:revision>2</cp:revision>
  <cp:lastPrinted>2014-04-02T17:01:00Z</cp:lastPrinted>
  <dcterms:created xsi:type="dcterms:W3CDTF">2021-07-14T19:58:00Z</dcterms:created>
  <dcterms:modified xsi:type="dcterms:W3CDTF">2021-07-14T19:58:00Z</dcterms:modified>
</cp:coreProperties>
</file>